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354F3" w:rsidP="000354F3">
      <w:pPr>
        <w:spacing w:after="0" w:line="480" w:lineRule="auto"/>
        <w:contextualSpacing/>
        <w:jc w:val="center"/>
      </w:pPr>
      <w:bookmarkStart w:id="0" w:name="_GoBack"/>
    </w:p>
    <w:p w:rsidR="000354F3" w:rsidP="000354F3">
      <w:pPr>
        <w:spacing w:after="0" w:line="480" w:lineRule="auto"/>
        <w:contextualSpacing/>
        <w:jc w:val="center"/>
      </w:pPr>
    </w:p>
    <w:p w:rsidR="000354F3" w:rsidP="000354F3">
      <w:pPr>
        <w:spacing w:after="0" w:line="480" w:lineRule="auto"/>
        <w:contextualSpacing/>
        <w:jc w:val="center"/>
      </w:pPr>
    </w:p>
    <w:p w:rsidR="000354F3" w:rsidP="000354F3">
      <w:pPr>
        <w:spacing w:after="0" w:line="480" w:lineRule="auto"/>
        <w:contextualSpacing/>
        <w:jc w:val="center"/>
      </w:pPr>
    </w:p>
    <w:p w:rsidR="000354F3" w:rsidP="000354F3">
      <w:pPr>
        <w:spacing w:after="0" w:line="480" w:lineRule="auto"/>
        <w:contextualSpacing/>
        <w:jc w:val="center"/>
      </w:pPr>
    </w:p>
    <w:p w:rsidR="000354F3" w:rsidP="000354F3">
      <w:pPr>
        <w:spacing w:after="0" w:line="480" w:lineRule="auto"/>
        <w:contextualSpacing/>
        <w:jc w:val="center"/>
      </w:pPr>
    </w:p>
    <w:p w:rsidR="000354F3" w:rsidP="000354F3">
      <w:pPr>
        <w:spacing w:after="0" w:line="480" w:lineRule="auto"/>
        <w:contextualSpacing/>
        <w:jc w:val="center"/>
      </w:pPr>
    </w:p>
    <w:p w:rsidR="000354F3" w:rsidP="000354F3">
      <w:pPr>
        <w:spacing w:after="0" w:line="480" w:lineRule="auto"/>
        <w:contextualSpacing/>
        <w:jc w:val="center"/>
      </w:pPr>
    </w:p>
    <w:p w:rsidR="000354F3" w:rsidP="000354F3">
      <w:pPr>
        <w:spacing w:after="0" w:line="480" w:lineRule="auto"/>
        <w:contextualSpacing/>
        <w:jc w:val="center"/>
      </w:pPr>
      <w:r>
        <w:t>Organizational Technology</w:t>
      </w:r>
    </w:p>
    <w:p w:rsidR="000354F3" w:rsidP="000354F3">
      <w:pPr>
        <w:spacing w:after="0" w:line="480" w:lineRule="auto"/>
        <w:contextualSpacing/>
        <w:jc w:val="center"/>
      </w:pPr>
      <w:r>
        <w:t>Student Name</w:t>
      </w:r>
    </w:p>
    <w:p w:rsidR="000354F3" w:rsidRPr="000354F3" w:rsidP="000354F3">
      <w:pPr>
        <w:spacing w:after="0" w:line="480" w:lineRule="auto"/>
        <w:contextualSpacing/>
        <w:jc w:val="center"/>
      </w:pPr>
      <w:r>
        <w:t>Institution Affiliation</w:t>
      </w:r>
    </w:p>
    <w:p w:rsidR="000354F3" w:rsidP="000354F3">
      <w:pPr>
        <w:spacing w:after="0" w:line="480" w:lineRule="auto"/>
        <w:contextualSpacing/>
        <w:jc w:val="left"/>
        <w:rPr>
          <w:b/>
        </w:rPr>
      </w:pPr>
      <w:r>
        <w:rPr>
          <w:b/>
        </w:rPr>
        <w:br w:type="page"/>
      </w:r>
    </w:p>
    <w:p w:rsidR="00B63362" w:rsidRPr="000354F3" w:rsidP="000354F3">
      <w:pPr>
        <w:spacing w:after="0" w:line="480" w:lineRule="auto"/>
        <w:contextualSpacing/>
        <w:rPr>
          <w:b/>
        </w:rPr>
      </w:pPr>
      <w:r w:rsidRPr="000354F3">
        <w:rPr>
          <w:b/>
        </w:rPr>
        <w:t>Question 1: How might your organization be impacted by the advances in the internet of things (IoT)? How can you take advantage of this new technology area? If you cannot come up with an application for your work, how might it impact your personal life? (200 words)</w:t>
      </w:r>
    </w:p>
    <w:p w:rsidR="008A71A5" w:rsidP="000354F3">
      <w:pPr>
        <w:spacing w:after="0" w:line="480" w:lineRule="auto"/>
        <w:ind w:firstLine="720"/>
        <w:contextualSpacing/>
      </w:pPr>
      <w:r>
        <w:t xml:space="preserve">The precise extension of connectivity into several physical </w:t>
      </w:r>
      <w:r w:rsidR="00B7728B">
        <w:t>devices</w:t>
      </w:r>
      <w:r>
        <w:t xml:space="preserve"> and everyday objects that is the Internet of </w:t>
      </w:r>
      <w:r w:rsidR="00B7728B">
        <w:t xml:space="preserve">Things can much influence the operation </w:t>
      </w:r>
      <w:r>
        <w:t xml:space="preserve">of every organization. </w:t>
      </w:r>
      <w:r w:rsidR="00B7728B">
        <w:t>The</w:t>
      </w:r>
      <w:r>
        <w:t xml:space="preserve"> advance on Io</w:t>
      </w:r>
      <w:r w:rsidR="00B7728B">
        <w:t>T can precisely help organization</w:t>
      </w:r>
      <w:r>
        <w:t xml:space="preserve"> exchange all forms of data over the internet more easily hence facilitating the organization operations</w:t>
      </w:r>
      <w:r w:rsidR="00B7728B">
        <w:t xml:space="preserve"> (Ning &amp; Wang, 2011)</w:t>
      </w:r>
      <w:r>
        <w:t xml:space="preserve">. This advancement </w:t>
      </w:r>
      <w:r w:rsidR="00B7728B">
        <w:t>would</w:t>
      </w:r>
      <w:r>
        <w:t xml:space="preserve"> enable all </w:t>
      </w:r>
      <w:r w:rsidR="00B7728B">
        <w:t>employees</w:t>
      </w:r>
      <w:r>
        <w:t xml:space="preserve"> within the </w:t>
      </w:r>
      <w:r w:rsidR="00B7728B">
        <w:t>organization to share any organization data that is necessary for the production process with each other. More importantly, the organization subsequent firms' will be able to access all the mother organization data with this advancement in IoT. 
</w:t>
      </w:r>
    </w:p>
    <w:p w:rsidR="00B7728B" w:rsidP="000354F3">
      <w:pPr>
        <w:spacing w:after="0" w:line="480" w:lineRule="auto"/>
        <w:ind w:firstLine="720"/>
        <w:contextualSpacing/>
      </w:pPr>
      <w:r>
        <w:t xml:space="preserve">To more precisely take advantage of this new technology area, I would first choose my new technology tools much carefully, especially the tools that bring some benefits to the organization. Next, I would work closely to all involved stakeholders within the organization. As the current desire for most employees, I would make utilization of mobile learning to ensure that I gain access to all necessary skills and knowledge to take the organization to the next </w:t>
      </w:r>
      <w:r w:rsidR="000354F3">
        <w:t xml:space="preserve">level (Hall, </w:t>
      </w:r>
      <w:r w:rsidRPr="000354F3" w:rsidR="000354F3">
        <w:t>2019</w:t>
      </w:r>
      <w:r w:rsidR="000354F3">
        <w:t>)</w:t>
      </w:r>
      <w:r>
        <w:t xml:space="preserve">. I tend to believe that without coming up with an application for my work, I could spend much time in work hence affecting my body health. </w:t>
      </w:r>
    </w:p>
    <w:p w:rsidR="000354F3" w:rsidP="000354F3">
      <w:pPr>
        <w:spacing w:after="0" w:line="480" w:lineRule="auto"/>
        <w:contextualSpacing/>
        <w:jc w:val="left"/>
      </w:pPr>
      <w:r>
        <w:br w:type="page"/>
      </w:r>
    </w:p>
    <w:p w:rsidR="00B7728B" w:rsidP="000354F3">
      <w:pPr>
        <w:spacing w:after="0" w:line="480" w:lineRule="auto"/>
        <w:contextualSpacing/>
        <w:jc w:val="center"/>
      </w:pPr>
      <w:r>
        <w:t>References</w:t>
      </w:r>
    </w:p>
    <w:p w:rsidR="00B7728B" w:rsidP="000354F3">
      <w:pPr>
        <w:spacing w:after="0" w:line="480" w:lineRule="auto"/>
        <w:ind w:left="720" w:hanging="720"/>
        <w:contextualSpacing/>
      </w:pPr>
      <w:r>
        <w:t xml:space="preserve">Ning, H., &amp; Wang, Z. (2011). Future internet of things architecture: like mankind neural system or social organization framework?. </w:t>
      </w:r>
      <w:r>
        <w:rPr>
          <w:i/>
          <w:iCs/>
        </w:rPr>
        <w:t>IEEE Communications Letters</w:t>
      </w:r>
      <w:r>
        <w:t xml:space="preserve">, </w:t>
      </w:r>
      <w:r>
        <w:rPr>
          <w:i/>
          <w:iCs/>
        </w:rPr>
        <w:t>15</w:t>
      </w:r>
      <w:r>
        <w:t>(4), 461-463.</w:t>
      </w:r>
    </w:p>
    <w:p w:rsidR="00B7728B" w:rsidP="000354F3">
      <w:pPr>
        <w:pStyle w:val="cpformat"/>
        <w:spacing w:before="0" w:beforeAutospacing="0" w:after="0" w:afterAutospacing="0" w:line="480" w:lineRule="auto"/>
        <w:ind w:left="720" w:right="75" w:hanging="720"/>
        <w:contextualSpacing/>
      </w:pPr>
      <w:r>
        <w:t xml:space="preserve">Becki Hall. (2019, May 28). 5 Strategies to help Employees adopt New Technology. Retrieved from </w:t>
      </w:r>
      <w:hyperlink r:id="rId4" w:history="1">
        <w:r w:rsidRPr="000748CA">
          <w:rPr>
            <w:rStyle w:val="Hyperlink"/>
          </w:rPr>
          <w:t>https://www.interact-intranet.com/blog/5-strategies-to-help-employees-adopt-new-technology/</w:t>
        </w:r>
      </w:hyperlink>
      <w:r>
        <w:t xml:space="preserve"> </w:t>
      </w:r>
    </w:p>
    <w:bookmarkEnd w:id="0"/>
    <w:p w:rsidR="00B7728B" w:rsidP="000354F3">
      <w:pPr>
        <w:spacing w:after="0" w:line="480" w:lineRule="auto"/>
        <w:contextualSpacing/>
      </w:pPr>
    </w:p>
    <w:sectPr w:rsidSect="000354F3">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78571518"/>
      <w:docPartObj>
        <w:docPartGallery w:val="Page Numbers (Top of Page)"/>
        <w:docPartUnique/>
      </w:docPartObj>
    </w:sdtPr>
    <w:sdtEndPr>
      <w:rPr>
        <w:noProof/>
      </w:rPr>
    </w:sdtEndPr>
    <w:sdtContent>
      <w:p w:rsidR="000354F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354F3">
    <w:pPr>
      <w:pStyle w:val="Header"/>
    </w:pPr>
    <w:r w:rsidRPr="000354F3">
      <w:t>ORGANIZATIONAL TECHNOLOGY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4F3">
    <w:pPr>
      <w:pStyle w:val="Header"/>
    </w:pPr>
    <w:r>
      <w:t>Running head: ORGANIZATIONAL TECHNOLOGY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1A5"/>
    <w:rsid w:val="000354F3"/>
    <w:rsid w:val="000748CA"/>
    <w:rsid w:val="00762BF2"/>
    <w:rsid w:val="008A71A5"/>
    <w:rsid w:val="00922D97"/>
    <w:rsid w:val="00B63362"/>
    <w:rsid w:val="00B7728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20D3180-FBCF-47F5-B58B-A28EC56BA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B7728B"/>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B7728B"/>
    <w:rPr>
      <w:color w:val="0563C1" w:themeColor="hyperlink"/>
      <w:u w:val="single"/>
    </w:rPr>
  </w:style>
  <w:style w:type="paragraph" w:styleId="Header">
    <w:name w:val="header"/>
    <w:basedOn w:val="Normal"/>
    <w:link w:val="HeaderChar"/>
    <w:uiPriority w:val="99"/>
    <w:unhideWhenUsed/>
    <w:rsid w:val="00035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4F3"/>
    <w:rPr>
      <w:rFonts w:ascii="Times New Roman" w:hAnsi="Times New Roman"/>
      <w:sz w:val="24"/>
    </w:rPr>
  </w:style>
  <w:style w:type="paragraph" w:styleId="Footer">
    <w:name w:val="footer"/>
    <w:basedOn w:val="Normal"/>
    <w:link w:val="FooterChar"/>
    <w:uiPriority w:val="99"/>
    <w:unhideWhenUsed/>
    <w:rsid w:val="00035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4F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nteract-intranet.com/blog/5-strategies-to-help-employees-adopt-new-technology/"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1</cp:revision>
  <dcterms:created xsi:type="dcterms:W3CDTF">2019-05-30T21:54:00Z</dcterms:created>
  <dcterms:modified xsi:type="dcterms:W3CDTF">2019-05-30T22:19:00Z</dcterms:modified>
</cp:coreProperties>
</file>